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B151" w14:textId="77777777" w:rsidR="00990102" w:rsidRDefault="00990102" w:rsidP="00990102">
      <w:pPr>
        <w:pStyle w:val="NormalWeb"/>
        <w:spacing w:before="240" w:beforeAutospacing="0" w:after="240" w:afterAutospacing="0"/>
        <w:jc w:val="center"/>
        <w:rPr>
          <w:rFonts w:ascii="Arial" w:hAnsi="Arial" w:cs="Arial"/>
          <w:color w:val="000000"/>
          <w:sz w:val="22"/>
          <w:szCs w:val="22"/>
        </w:rPr>
      </w:pPr>
      <w:r>
        <w:rPr>
          <w:rFonts w:ascii="Arial" w:hAnsi="Arial" w:cs="Arial"/>
          <w:noProof/>
          <w:color w:val="000000"/>
          <w:sz w:val="22"/>
          <w:szCs w:val="22"/>
          <w:bdr w:val="none" w:sz="0" w:space="0" w:color="auto" w:frame="1"/>
        </w:rPr>
        <w:drawing>
          <wp:inline distT="0" distB="0" distL="0" distR="0" wp14:anchorId="69C62BF3" wp14:editId="155ED9FE">
            <wp:extent cx="5943600" cy="1019175"/>
            <wp:effectExtent l="0" t="0" r="0" b="9525"/>
            <wp:docPr id="28471198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711980"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14:paraId="7291044F" w14:textId="1D6EF145" w:rsidR="00990102" w:rsidRDefault="00990102" w:rsidP="00990102">
      <w:pPr>
        <w:pStyle w:val="NormalWeb"/>
        <w:spacing w:before="240" w:beforeAutospacing="0" w:after="240" w:afterAutospacing="0"/>
        <w:jc w:val="center"/>
      </w:pPr>
      <w:r>
        <w:rPr>
          <w:rFonts w:ascii="Arial" w:hAnsi="Arial" w:cs="Arial"/>
          <w:color w:val="000000"/>
          <w:sz w:val="22"/>
          <w:szCs w:val="22"/>
        </w:rPr>
        <w:t>FOR IMMEDIATE RELEASE</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Photos</w:t>
      </w:r>
      <w:hyperlink r:id="rId9" w:history="1">
        <w:r w:rsidRPr="00357BC1">
          <w:rPr>
            <w:rStyle w:val="Hyperlink"/>
            <w:rFonts w:ascii="Arial" w:hAnsi="Arial" w:cs="Arial"/>
            <w:color w:val="auto"/>
            <w:sz w:val="22"/>
            <w:szCs w:val="22"/>
            <w:u w:val="none"/>
          </w:rPr>
          <w:t xml:space="preserve"> available </w:t>
        </w:r>
        <w:r>
          <w:rPr>
            <w:rStyle w:val="Hyperlink"/>
            <w:rFonts w:ascii="Arial" w:hAnsi="Arial" w:cs="Arial"/>
            <w:b/>
            <w:bCs/>
            <w:color w:val="1155CC"/>
            <w:sz w:val="22"/>
            <w:szCs w:val="22"/>
          </w:rPr>
          <w:t>HERE</w:t>
        </w:r>
      </w:hyperlink>
    </w:p>
    <w:p w14:paraId="405F2E47" w14:textId="77777777" w:rsidR="00990102" w:rsidRDefault="00990102" w:rsidP="00990102">
      <w:pPr>
        <w:pStyle w:val="NormalWeb"/>
        <w:spacing w:before="240" w:beforeAutospacing="0" w:after="240" w:afterAutospacing="0"/>
        <w:jc w:val="center"/>
      </w:pPr>
      <w:r>
        <w:rPr>
          <w:rFonts w:ascii="Arial" w:hAnsi="Arial" w:cs="Arial"/>
          <w:b/>
          <w:bCs/>
          <w:color w:val="000000"/>
          <w:sz w:val="32"/>
          <w:szCs w:val="32"/>
        </w:rPr>
        <w:t>Lifeline Theatre</w:t>
      </w:r>
      <w:r>
        <w:rPr>
          <w:rFonts w:ascii="Arial" w:hAnsi="Arial" w:cs="Arial"/>
          <w:color w:val="000000"/>
          <w:sz w:val="32"/>
          <w:szCs w:val="32"/>
        </w:rPr>
        <w:t xml:space="preserve"> presents </w:t>
      </w:r>
      <w:r>
        <w:rPr>
          <w:rFonts w:ascii="Arial" w:hAnsi="Arial" w:cs="Arial"/>
          <w:b/>
          <w:bCs/>
          <w:color w:val="000000"/>
          <w:sz w:val="32"/>
          <w:szCs w:val="32"/>
        </w:rPr>
        <w:t xml:space="preserve">27th Annual Fillet of Solo Festival </w:t>
      </w:r>
      <w:r>
        <w:rPr>
          <w:rFonts w:ascii="Arial" w:hAnsi="Arial" w:cs="Arial"/>
          <w:color w:val="000000"/>
          <w:sz w:val="32"/>
          <w:szCs w:val="32"/>
        </w:rPr>
        <w:t xml:space="preserve">two-week festival of storytelling performances featuring </w:t>
      </w:r>
      <w:r>
        <w:rPr>
          <w:rFonts w:ascii="Arial" w:hAnsi="Arial" w:cs="Arial"/>
          <w:b/>
          <w:bCs/>
          <w:color w:val="000000"/>
          <w:sz w:val="32"/>
          <w:szCs w:val="32"/>
        </w:rPr>
        <w:t>Jonathan Pitts</w:t>
      </w:r>
      <w:r>
        <w:rPr>
          <w:rFonts w:ascii="Arial" w:hAnsi="Arial" w:cs="Arial"/>
          <w:color w:val="000000"/>
          <w:sz w:val="32"/>
          <w:szCs w:val="32"/>
        </w:rPr>
        <w:t xml:space="preserve">, </w:t>
      </w:r>
      <w:r>
        <w:rPr>
          <w:rFonts w:ascii="Arial" w:hAnsi="Arial" w:cs="Arial"/>
          <w:b/>
          <w:bCs/>
          <w:color w:val="000000"/>
          <w:sz w:val="32"/>
          <w:szCs w:val="32"/>
        </w:rPr>
        <w:t>Nestor Gomez</w:t>
      </w:r>
      <w:r>
        <w:rPr>
          <w:rFonts w:ascii="Arial" w:hAnsi="Arial" w:cs="Arial"/>
          <w:color w:val="000000"/>
          <w:sz w:val="32"/>
          <w:szCs w:val="32"/>
        </w:rPr>
        <w:t xml:space="preserve"> and more creative </w:t>
      </w:r>
      <w:proofErr w:type="gramStart"/>
      <w:r>
        <w:rPr>
          <w:rFonts w:ascii="Arial" w:hAnsi="Arial" w:cs="Arial"/>
          <w:color w:val="000000"/>
          <w:sz w:val="32"/>
          <w:szCs w:val="32"/>
        </w:rPr>
        <w:t>artists</w:t>
      </w:r>
      <w:proofErr w:type="gramEnd"/>
    </w:p>
    <w:p w14:paraId="1E7F4312" w14:textId="77777777" w:rsidR="00990102" w:rsidRDefault="00990102" w:rsidP="00990102">
      <w:pPr>
        <w:pStyle w:val="NormalWeb"/>
        <w:spacing w:before="240" w:beforeAutospacing="0" w:after="240" w:afterAutospacing="0"/>
        <w:jc w:val="center"/>
      </w:pPr>
      <w:r>
        <w:rPr>
          <w:rFonts w:ascii="Arial" w:hAnsi="Arial" w:cs="Arial"/>
          <w:b/>
          <w:bCs/>
          <w:color w:val="000000"/>
          <w:sz w:val="34"/>
          <w:szCs w:val="34"/>
          <w:u w:val="single"/>
        </w:rPr>
        <w:t>January 12-21, 2024</w:t>
      </w:r>
    </w:p>
    <w:p w14:paraId="133CC4E3" w14:textId="77777777" w:rsidR="00990102" w:rsidRDefault="00990102" w:rsidP="00990102">
      <w:pPr>
        <w:pStyle w:val="NormalWeb"/>
        <w:spacing w:before="240" w:beforeAutospacing="0" w:after="240" w:afterAutospacing="0"/>
      </w:pPr>
      <w:r>
        <w:rPr>
          <w:rFonts w:ascii="Arial" w:hAnsi="Arial" w:cs="Arial"/>
          <w:color w:val="000000"/>
          <w:sz w:val="22"/>
          <w:szCs w:val="22"/>
        </w:rPr>
        <w:t xml:space="preserve">(CHICAGO – December 7, 2023) </w:t>
      </w:r>
      <w:hyperlink r:id="rId10" w:history="1">
        <w:r>
          <w:rPr>
            <w:rStyle w:val="Hyperlink"/>
            <w:rFonts w:ascii="Arial" w:hAnsi="Arial" w:cs="Arial"/>
            <w:b/>
            <w:bCs/>
            <w:color w:val="1155CC"/>
            <w:sz w:val="22"/>
            <w:szCs w:val="22"/>
          </w:rPr>
          <w:t>Lifeline Theatre</w:t>
        </w:r>
      </w:hyperlink>
      <w:r>
        <w:rPr>
          <w:rFonts w:ascii="Arial" w:hAnsi="Arial" w:cs="Arial"/>
          <w:b/>
          <w:bCs/>
          <w:color w:val="000000"/>
          <w:sz w:val="22"/>
          <w:szCs w:val="22"/>
        </w:rPr>
        <w:t xml:space="preserve"> </w:t>
      </w:r>
      <w:r>
        <w:rPr>
          <w:rFonts w:ascii="Arial" w:hAnsi="Arial" w:cs="Arial"/>
          <w:color w:val="000000"/>
          <w:sz w:val="22"/>
          <w:szCs w:val="22"/>
        </w:rPr>
        <w:t xml:space="preserve">presents the </w:t>
      </w:r>
      <w:r>
        <w:rPr>
          <w:rFonts w:ascii="Arial" w:hAnsi="Arial" w:cs="Arial"/>
          <w:b/>
          <w:bCs/>
          <w:color w:val="000000"/>
          <w:sz w:val="22"/>
          <w:szCs w:val="22"/>
        </w:rPr>
        <w:t>27th Annual Fillet of Solo Festival</w:t>
      </w:r>
      <w:r>
        <w:rPr>
          <w:rFonts w:ascii="Arial" w:hAnsi="Arial" w:cs="Arial"/>
          <w:color w:val="000000"/>
          <w:sz w:val="22"/>
          <w:szCs w:val="22"/>
        </w:rPr>
        <w:t xml:space="preserve">, a vibrant celebration of Chicago's premiere storytelling and live lit scene. The festival spans from </w:t>
      </w:r>
      <w:r>
        <w:rPr>
          <w:rFonts w:ascii="Arial" w:hAnsi="Arial" w:cs="Arial"/>
          <w:b/>
          <w:bCs/>
          <w:color w:val="000000"/>
          <w:sz w:val="22"/>
          <w:szCs w:val="22"/>
          <w:u w:val="single"/>
        </w:rPr>
        <w:t>January 12-21, 2024</w:t>
      </w:r>
      <w:r>
        <w:rPr>
          <w:rFonts w:ascii="Arial" w:hAnsi="Arial" w:cs="Arial"/>
          <w:color w:val="000000"/>
          <w:sz w:val="22"/>
          <w:szCs w:val="22"/>
        </w:rPr>
        <w:t xml:space="preserve">, at </w:t>
      </w:r>
      <w:r>
        <w:rPr>
          <w:rFonts w:ascii="Arial" w:hAnsi="Arial" w:cs="Arial"/>
          <w:b/>
          <w:bCs/>
          <w:color w:val="000000"/>
          <w:sz w:val="22"/>
          <w:szCs w:val="22"/>
        </w:rPr>
        <w:t>Lifeline Theatre</w:t>
      </w:r>
      <w:r>
        <w:rPr>
          <w:rFonts w:ascii="Arial" w:hAnsi="Arial" w:cs="Arial"/>
          <w:color w:val="000000"/>
          <w:sz w:val="22"/>
          <w:szCs w:val="22"/>
        </w:rPr>
        <w:t xml:space="preserve"> (6912 N. Glenwood Ave.) and </w:t>
      </w:r>
      <w:r>
        <w:rPr>
          <w:rFonts w:ascii="Arial" w:hAnsi="Arial" w:cs="Arial"/>
          <w:b/>
          <w:bCs/>
          <w:color w:val="000000"/>
          <w:sz w:val="22"/>
          <w:szCs w:val="22"/>
        </w:rPr>
        <w:t>South of The Border</w:t>
      </w:r>
      <w:r>
        <w:rPr>
          <w:rFonts w:ascii="Arial" w:hAnsi="Arial" w:cs="Arial"/>
          <w:color w:val="000000"/>
          <w:sz w:val="22"/>
          <w:szCs w:val="22"/>
        </w:rPr>
        <w:t xml:space="preserve"> (1416 W Morse Ave.) in Chicago's Rogers Park neighborhood. Featuring a diverse array of performers, including </w:t>
      </w:r>
      <w:r>
        <w:rPr>
          <w:rFonts w:ascii="Arial" w:hAnsi="Arial" w:cs="Arial"/>
          <w:b/>
          <w:bCs/>
          <w:color w:val="000000"/>
          <w:sz w:val="22"/>
          <w:szCs w:val="22"/>
        </w:rPr>
        <w:t>a dozen storytelling collectives</w:t>
      </w:r>
      <w:r>
        <w:rPr>
          <w:rFonts w:ascii="Arial" w:hAnsi="Arial" w:cs="Arial"/>
          <w:color w:val="000000"/>
          <w:sz w:val="22"/>
          <w:szCs w:val="22"/>
        </w:rPr>
        <w:t xml:space="preserve"> and </w:t>
      </w:r>
      <w:r>
        <w:rPr>
          <w:rFonts w:ascii="Arial" w:hAnsi="Arial" w:cs="Arial"/>
          <w:b/>
          <w:bCs/>
          <w:color w:val="000000"/>
          <w:sz w:val="22"/>
          <w:szCs w:val="22"/>
        </w:rPr>
        <w:t>numerous solo artists</w:t>
      </w:r>
      <w:r>
        <w:rPr>
          <w:rFonts w:ascii="Arial" w:hAnsi="Arial" w:cs="Arial"/>
          <w:color w:val="000000"/>
          <w:sz w:val="22"/>
          <w:szCs w:val="22"/>
        </w:rPr>
        <w:t xml:space="preserve">, the festival offers </w:t>
      </w:r>
      <w:r>
        <w:rPr>
          <w:rFonts w:ascii="Arial" w:hAnsi="Arial" w:cs="Arial"/>
          <w:b/>
          <w:bCs/>
          <w:color w:val="000000"/>
          <w:sz w:val="22"/>
          <w:szCs w:val="22"/>
        </w:rPr>
        <w:t>two weeks</w:t>
      </w:r>
      <w:r>
        <w:rPr>
          <w:rFonts w:ascii="Arial" w:hAnsi="Arial" w:cs="Arial"/>
          <w:color w:val="000000"/>
          <w:sz w:val="22"/>
          <w:szCs w:val="22"/>
        </w:rPr>
        <w:t xml:space="preserve"> of powerful personal stories. Spanning comedy, drama, and more – the festival makes up a rich tapestry of Chicago's storytellers.</w:t>
      </w:r>
    </w:p>
    <w:p w14:paraId="1D59E68C" w14:textId="77777777" w:rsidR="00990102" w:rsidRDefault="00990102" w:rsidP="00990102">
      <w:pPr>
        <w:pStyle w:val="NormalWeb"/>
        <w:spacing w:before="240" w:beforeAutospacing="0" w:after="240" w:afterAutospacing="0"/>
      </w:pPr>
      <w:r>
        <w:rPr>
          <w:rFonts w:ascii="Arial" w:hAnsi="Arial" w:cs="Arial"/>
          <w:color w:val="000000"/>
          <w:sz w:val="22"/>
          <w:szCs w:val="22"/>
        </w:rPr>
        <w:t xml:space="preserve">Fillet of Solo performances take place on </w:t>
      </w:r>
      <w:r>
        <w:rPr>
          <w:rFonts w:ascii="Arial" w:hAnsi="Arial" w:cs="Arial"/>
          <w:b/>
          <w:bCs/>
          <w:color w:val="000000"/>
          <w:sz w:val="22"/>
          <w:szCs w:val="22"/>
        </w:rPr>
        <w:t xml:space="preserve">Fridays, Saturdays, and Sundays </w:t>
      </w:r>
      <w:r>
        <w:rPr>
          <w:rFonts w:ascii="Arial" w:hAnsi="Arial" w:cs="Arial"/>
          <w:color w:val="000000"/>
          <w:sz w:val="22"/>
          <w:szCs w:val="22"/>
        </w:rPr>
        <w:t xml:space="preserve">at both venues. See the full festival schedule at www.lifelinetheatre.com. </w:t>
      </w:r>
      <w:r>
        <w:rPr>
          <w:rFonts w:ascii="Arial" w:hAnsi="Arial" w:cs="Arial"/>
          <w:color w:val="000000"/>
          <w:sz w:val="22"/>
          <w:szCs w:val="22"/>
          <w:u w:val="single"/>
        </w:rPr>
        <w:t>Tickets are $12 for single entry and $60 for a Festival Pass</w:t>
      </w:r>
      <w:r>
        <w:rPr>
          <w:rFonts w:ascii="Arial" w:hAnsi="Arial" w:cs="Arial"/>
          <w:color w:val="000000"/>
          <w:sz w:val="22"/>
          <w:szCs w:val="22"/>
        </w:rPr>
        <w:t>, granting access to any performance. Free parking and shuttle services will be offered.</w:t>
      </w:r>
      <w:r>
        <w:rPr>
          <w:rFonts w:ascii="Arial" w:hAnsi="Arial" w:cs="Arial"/>
          <w:b/>
          <w:bCs/>
          <w:color w:val="000000"/>
          <w:sz w:val="22"/>
          <w:szCs w:val="22"/>
        </w:rPr>
        <w:t> </w:t>
      </w:r>
    </w:p>
    <w:p w14:paraId="1CEE5789" w14:textId="77777777" w:rsidR="00990102" w:rsidRDefault="00990102" w:rsidP="00990102">
      <w:pPr>
        <w:pStyle w:val="NormalWeb"/>
        <w:spacing w:before="240" w:beforeAutospacing="0" w:after="240" w:afterAutospacing="0"/>
      </w:pPr>
      <w:r>
        <w:rPr>
          <w:rFonts w:ascii="Arial" w:hAnsi="Arial" w:cs="Arial"/>
          <w:color w:val="000000"/>
          <w:sz w:val="22"/>
          <w:szCs w:val="22"/>
        </w:rPr>
        <w:t xml:space="preserve">Festival performances include </w:t>
      </w:r>
      <w:r>
        <w:rPr>
          <w:rFonts w:ascii="Arial" w:hAnsi="Arial" w:cs="Arial"/>
          <w:b/>
          <w:bCs/>
          <w:color w:val="000000"/>
          <w:sz w:val="22"/>
          <w:szCs w:val="22"/>
        </w:rPr>
        <w:t>80 Minutes Around the World: Immigration Stories</w:t>
      </w:r>
      <w:r>
        <w:rPr>
          <w:rFonts w:ascii="Arial" w:hAnsi="Arial" w:cs="Arial"/>
          <w:color w:val="000000"/>
          <w:sz w:val="22"/>
          <w:szCs w:val="22"/>
        </w:rPr>
        <w:t xml:space="preserve"> with</w:t>
      </w:r>
      <w:r>
        <w:rPr>
          <w:rFonts w:ascii="Arial" w:hAnsi="Arial" w:cs="Arial"/>
          <w:b/>
          <w:bCs/>
          <w:color w:val="000000"/>
          <w:sz w:val="22"/>
          <w:szCs w:val="22"/>
        </w:rPr>
        <w:t xml:space="preserve"> Nestor Gomez</w:t>
      </w:r>
      <w:r>
        <w:rPr>
          <w:rFonts w:ascii="Arial" w:hAnsi="Arial" w:cs="Arial"/>
          <w:color w:val="000000"/>
          <w:sz w:val="22"/>
          <w:szCs w:val="22"/>
        </w:rPr>
        <w:t xml:space="preserve">, featuring stories of Immigrants, refugees, and asylum seekers; </w:t>
      </w:r>
      <w:r>
        <w:rPr>
          <w:rFonts w:ascii="Arial" w:hAnsi="Arial" w:cs="Arial"/>
          <w:b/>
          <w:bCs/>
          <w:color w:val="000000"/>
          <w:sz w:val="22"/>
          <w:szCs w:val="22"/>
        </w:rPr>
        <w:t>Sweat Girls</w:t>
      </w:r>
      <w:r>
        <w:rPr>
          <w:rFonts w:ascii="Arial" w:hAnsi="Arial" w:cs="Arial"/>
          <w:color w:val="000000"/>
          <w:sz w:val="22"/>
          <w:szCs w:val="22"/>
        </w:rPr>
        <w:t xml:space="preserve">; </w:t>
      </w:r>
      <w:r>
        <w:rPr>
          <w:rFonts w:ascii="Arial" w:hAnsi="Arial" w:cs="Arial"/>
          <w:b/>
          <w:bCs/>
          <w:color w:val="000000"/>
          <w:sz w:val="22"/>
          <w:szCs w:val="22"/>
        </w:rPr>
        <w:t>Lifeline Storytelling Project</w:t>
      </w:r>
      <w:r>
        <w:rPr>
          <w:rFonts w:ascii="Arial" w:hAnsi="Arial" w:cs="Arial"/>
          <w:color w:val="000000"/>
          <w:sz w:val="22"/>
          <w:szCs w:val="22"/>
        </w:rPr>
        <w:t xml:space="preserve">; Goodman's </w:t>
      </w:r>
      <w:proofErr w:type="spellStart"/>
      <w:r>
        <w:rPr>
          <w:rFonts w:ascii="Arial" w:hAnsi="Arial" w:cs="Arial"/>
          <w:b/>
          <w:bCs/>
          <w:color w:val="000000"/>
          <w:sz w:val="22"/>
          <w:szCs w:val="22"/>
        </w:rPr>
        <w:t>GenNarrations</w:t>
      </w:r>
      <w:proofErr w:type="spellEnd"/>
      <w:r>
        <w:rPr>
          <w:rFonts w:ascii="Arial" w:hAnsi="Arial" w:cs="Arial"/>
          <w:color w:val="000000"/>
          <w:sz w:val="22"/>
          <w:szCs w:val="22"/>
        </w:rPr>
        <w:t xml:space="preserve">; My Dad, His Chimp, and A Serial Killer with </w:t>
      </w:r>
      <w:r>
        <w:rPr>
          <w:rFonts w:ascii="Arial" w:hAnsi="Arial" w:cs="Arial"/>
          <w:b/>
          <w:bCs/>
          <w:color w:val="000000"/>
          <w:sz w:val="22"/>
          <w:szCs w:val="22"/>
        </w:rPr>
        <w:t>Jonathan Pitt;</w:t>
      </w:r>
      <w:r>
        <w:rPr>
          <w:rFonts w:ascii="Arial" w:hAnsi="Arial" w:cs="Arial"/>
          <w:color w:val="000000"/>
          <w:sz w:val="22"/>
          <w:szCs w:val="22"/>
        </w:rPr>
        <w:t xml:space="preserve"> </w:t>
      </w:r>
      <w:r>
        <w:rPr>
          <w:rFonts w:ascii="Arial" w:hAnsi="Arial" w:cs="Arial"/>
          <w:b/>
          <w:bCs/>
          <w:color w:val="000000"/>
          <w:sz w:val="22"/>
          <w:szCs w:val="22"/>
        </w:rPr>
        <w:t>Tellin’ Tales Theatre</w:t>
      </w:r>
      <w:r>
        <w:rPr>
          <w:rFonts w:ascii="Arial" w:hAnsi="Arial" w:cs="Arial"/>
          <w:color w:val="000000"/>
          <w:sz w:val="22"/>
          <w:szCs w:val="22"/>
        </w:rPr>
        <w:t xml:space="preserve"> with </w:t>
      </w:r>
      <w:r>
        <w:rPr>
          <w:rFonts w:ascii="Arial" w:hAnsi="Arial" w:cs="Arial"/>
          <w:b/>
          <w:bCs/>
          <w:color w:val="000000"/>
          <w:sz w:val="22"/>
          <w:szCs w:val="22"/>
        </w:rPr>
        <w:t xml:space="preserve">Tekki </w:t>
      </w:r>
      <w:proofErr w:type="spellStart"/>
      <w:r>
        <w:rPr>
          <w:rFonts w:ascii="Arial" w:hAnsi="Arial" w:cs="Arial"/>
          <w:b/>
          <w:bCs/>
          <w:color w:val="000000"/>
          <w:sz w:val="22"/>
          <w:szCs w:val="22"/>
        </w:rPr>
        <w:t>Lomnicki</w:t>
      </w:r>
      <w:proofErr w:type="spellEnd"/>
      <w:r>
        <w:rPr>
          <w:rFonts w:ascii="Arial" w:hAnsi="Arial" w:cs="Arial"/>
          <w:color w:val="000000"/>
          <w:sz w:val="22"/>
          <w:szCs w:val="22"/>
        </w:rPr>
        <w:t xml:space="preserve">, and more! Full schedule can be viewed at </w:t>
      </w:r>
      <w:hyperlink r:id="rId11" w:history="1">
        <w:r>
          <w:rPr>
            <w:rStyle w:val="Hyperlink"/>
            <w:rFonts w:ascii="Arial" w:hAnsi="Arial" w:cs="Arial"/>
            <w:color w:val="1155CC"/>
            <w:sz w:val="22"/>
            <w:szCs w:val="22"/>
          </w:rPr>
          <w:t>www.lifelinetheatre.com</w:t>
        </w:r>
      </w:hyperlink>
      <w:r>
        <w:rPr>
          <w:rFonts w:ascii="Arial" w:hAnsi="Arial" w:cs="Arial"/>
          <w:color w:val="000000"/>
          <w:sz w:val="22"/>
          <w:szCs w:val="22"/>
        </w:rPr>
        <w:t>.</w:t>
      </w:r>
    </w:p>
    <w:p w14:paraId="7EA0F1F7" w14:textId="3A149676" w:rsidR="00990102" w:rsidRDefault="00990102" w:rsidP="00990102">
      <w:pPr>
        <w:pStyle w:val="NormalWeb"/>
        <w:spacing w:before="240" w:beforeAutospacing="0" w:after="240" w:afterAutospacing="0"/>
      </w:pPr>
      <w:r>
        <w:rPr>
          <w:rFonts w:ascii="Arial" w:hAnsi="Arial" w:cs="Arial"/>
          <w:color w:val="000000"/>
          <w:sz w:val="22"/>
          <w:szCs w:val="22"/>
        </w:rPr>
        <w:t xml:space="preserve">A </w:t>
      </w:r>
      <w:r>
        <w:rPr>
          <w:rFonts w:ascii="Arial" w:hAnsi="Arial" w:cs="Arial"/>
          <w:b/>
          <w:bCs/>
          <w:color w:val="000000"/>
          <w:sz w:val="22"/>
          <w:szCs w:val="22"/>
        </w:rPr>
        <w:t>FREE Kick-Off Event</w:t>
      </w:r>
      <w:r>
        <w:rPr>
          <w:rFonts w:ascii="Arial" w:hAnsi="Arial" w:cs="Arial"/>
          <w:color w:val="000000"/>
          <w:sz w:val="22"/>
          <w:szCs w:val="22"/>
        </w:rPr>
        <w:t xml:space="preserve"> will also take place on </w:t>
      </w:r>
      <w:r>
        <w:rPr>
          <w:rFonts w:ascii="Arial" w:hAnsi="Arial" w:cs="Arial"/>
          <w:color w:val="000000"/>
          <w:sz w:val="22"/>
          <w:szCs w:val="22"/>
          <w:u w:val="single"/>
        </w:rPr>
        <w:t xml:space="preserve">January 10, </w:t>
      </w:r>
      <w:proofErr w:type="gramStart"/>
      <w:r>
        <w:rPr>
          <w:rFonts w:ascii="Arial" w:hAnsi="Arial" w:cs="Arial"/>
          <w:color w:val="000000"/>
          <w:sz w:val="22"/>
          <w:szCs w:val="22"/>
          <w:u w:val="single"/>
        </w:rPr>
        <w:t>2024</w:t>
      </w:r>
      <w:proofErr w:type="gramEnd"/>
      <w:r>
        <w:rPr>
          <w:rFonts w:ascii="Arial" w:hAnsi="Arial" w:cs="Arial"/>
          <w:color w:val="000000"/>
          <w:sz w:val="22"/>
          <w:szCs w:val="22"/>
        </w:rPr>
        <w:t xml:space="preserve"> at Rhapsody Theater at 7:00pm </w:t>
      </w:r>
      <w:r w:rsidR="00F5218F">
        <w:rPr>
          <w:rFonts w:ascii="Arial" w:hAnsi="Arial" w:cs="Arial"/>
          <w:color w:val="000000"/>
          <w:sz w:val="22"/>
          <w:szCs w:val="22"/>
        </w:rPr>
        <w:t>where</w:t>
      </w:r>
      <w:r>
        <w:rPr>
          <w:rFonts w:ascii="Arial" w:hAnsi="Arial" w:cs="Arial"/>
          <w:color w:val="000000"/>
          <w:sz w:val="22"/>
          <w:szCs w:val="22"/>
        </w:rPr>
        <w:t xml:space="preserve"> Lifeline Theatre's Ilesa Duncan and Dorothy Milne will guide an evening of performances and conversations with storytellers. The event will provide insights into the festival's history, storytelling forms, and Chicago's dynamic storytelling nights. Festival Passes are available at a </w:t>
      </w:r>
      <w:r>
        <w:rPr>
          <w:rFonts w:ascii="Arial" w:hAnsi="Arial" w:cs="Arial"/>
          <w:b/>
          <w:bCs/>
          <w:color w:val="000000"/>
          <w:sz w:val="22"/>
          <w:szCs w:val="22"/>
        </w:rPr>
        <w:t>discounted rate</w:t>
      </w:r>
      <w:r>
        <w:rPr>
          <w:rFonts w:ascii="Arial" w:hAnsi="Arial" w:cs="Arial"/>
          <w:color w:val="000000"/>
          <w:sz w:val="22"/>
          <w:szCs w:val="22"/>
        </w:rPr>
        <w:t xml:space="preserve"> of $45 during the Kick-Off event (regularly $60).</w:t>
      </w:r>
    </w:p>
    <w:p w14:paraId="7F6F90B4" w14:textId="77777777" w:rsidR="00990102" w:rsidRDefault="00990102" w:rsidP="00990102">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For more information, contact the Lifeline Theatre Box Office at 773.761.4477 or </w:t>
      </w:r>
      <w:hyperlink r:id="rId12" w:history="1">
        <w:r>
          <w:rPr>
            <w:rStyle w:val="Hyperlink"/>
            <w:rFonts w:ascii="Arial" w:hAnsi="Arial" w:cs="Arial"/>
            <w:color w:val="1155CC"/>
            <w:sz w:val="22"/>
            <w:szCs w:val="22"/>
          </w:rPr>
          <w:t>info@lifelinetheatre.com</w:t>
        </w:r>
      </w:hyperlink>
      <w:r>
        <w:rPr>
          <w:rFonts w:ascii="Arial" w:hAnsi="Arial" w:cs="Arial"/>
          <w:color w:val="000000"/>
          <w:sz w:val="22"/>
          <w:szCs w:val="22"/>
        </w:rPr>
        <w:t>. </w:t>
      </w:r>
    </w:p>
    <w:p w14:paraId="4B5DB767" w14:textId="77777777" w:rsidR="00FA6359" w:rsidRPr="00FA6359" w:rsidRDefault="00FA6359" w:rsidP="00FA6359">
      <w:pPr>
        <w:pStyle w:val="NormalWeb"/>
        <w:spacing w:before="240" w:after="240"/>
        <w:rPr>
          <w:rFonts w:ascii="Arial" w:hAnsi="Arial" w:cs="Arial"/>
          <w:sz w:val="22"/>
          <w:szCs w:val="22"/>
        </w:rPr>
      </w:pPr>
      <w:r w:rsidRPr="00FA6359">
        <w:rPr>
          <w:rFonts w:ascii="Arial" w:hAnsi="Arial" w:cs="Arial"/>
          <w:b/>
          <w:bCs/>
          <w:sz w:val="22"/>
          <w:szCs w:val="22"/>
        </w:rPr>
        <w:t>ABOUT LIFELINE THEATRE</w:t>
      </w:r>
      <w:r w:rsidRPr="00FA6359">
        <w:rPr>
          <w:rFonts w:ascii="Arial" w:hAnsi="Arial" w:cs="Arial"/>
          <w:b/>
          <w:bCs/>
          <w:sz w:val="22"/>
          <w:szCs w:val="22"/>
        </w:rPr>
        <w:br/>
      </w:r>
      <w:hyperlink r:id="rId13" w:history="1">
        <w:r w:rsidRPr="00FA6359">
          <w:rPr>
            <w:rStyle w:val="Hyperlink"/>
            <w:rFonts w:ascii="Arial" w:hAnsi="Arial" w:cs="Arial"/>
            <w:b/>
            <w:bCs/>
            <w:sz w:val="22"/>
            <w:szCs w:val="22"/>
          </w:rPr>
          <w:t>Lifeline Theatre</w:t>
        </w:r>
      </w:hyperlink>
      <w:r w:rsidRPr="00FA6359">
        <w:rPr>
          <w:rFonts w:ascii="Arial" w:hAnsi="Arial" w:cs="Arial"/>
          <w:sz w:val="22"/>
          <w:szCs w:val="22"/>
        </w:rPr>
        <w:t xml:space="preserve"> is located at 6912 N. Glenwood Ave. in Chicago’s Rogers Park neighborhood. Lifeline is easily accessible by CTA (Red Line Morse stop/buses) and free parking is available at Sullivan High School (6631 N Bosworth Ave, lot located on the corner of Albion and Bosworth) </w:t>
      </w:r>
      <w:r w:rsidRPr="00FA6359">
        <w:rPr>
          <w:rFonts w:ascii="Arial" w:hAnsi="Arial" w:cs="Arial"/>
          <w:sz w:val="22"/>
          <w:szCs w:val="22"/>
        </w:rPr>
        <w:lastRenderedPageBreak/>
        <w:t xml:space="preserve">with free shuttle service before and after the show. Street parking is also available. </w:t>
      </w:r>
      <w:proofErr w:type="gramStart"/>
      <w:r w:rsidRPr="00FA6359">
        <w:rPr>
          <w:rFonts w:ascii="Arial" w:hAnsi="Arial" w:cs="Arial"/>
          <w:sz w:val="22"/>
          <w:szCs w:val="22"/>
        </w:rPr>
        <w:t>Lifeline</w:t>
      </w:r>
      <w:proofErr w:type="gramEnd"/>
      <w:r w:rsidRPr="00FA6359">
        <w:rPr>
          <w:rFonts w:ascii="Arial" w:hAnsi="Arial" w:cs="Arial"/>
          <w:sz w:val="22"/>
          <w:szCs w:val="22"/>
        </w:rPr>
        <w:t xml:space="preserve"> is accessible to wheelchair users and visitors who need to avoid stairs. </w:t>
      </w:r>
    </w:p>
    <w:p w14:paraId="6551D736" w14:textId="77777777" w:rsidR="00FA6359" w:rsidRPr="00FA6359" w:rsidRDefault="00FA6359" w:rsidP="00FA6359">
      <w:pPr>
        <w:pStyle w:val="NormalWeb"/>
        <w:spacing w:before="240" w:after="240"/>
        <w:rPr>
          <w:rFonts w:ascii="Arial" w:hAnsi="Arial" w:cs="Arial"/>
          <w:sz w:val="22"/>
          <w:szCs w:val="22"/>
        </w:rPr>
      </w:pPr>
      <w:r w:rsidRPr="00FA6359">
        <w:rPr>
          <w:rFonts w:ascii="Arial" w:hAnsi="Arial" w:cs="Arial"/>
          <w:sz w:val="22"/>
          <w:szCs w:val="22"/>
        </w:rPr>
        <w:t xml:space="preserve">Founded in 1982, Lifeline Theatre is known for staging innovative adaptations of great works of fiction as well as commissioning original work. In 1987, Lifeline Theatre added </w:t>
      </w:r>
      <w:proofErr w:type="spellStart"/>
      <w:r w:rsidRPr="00FA6359">
        <w:rPr>
          <w:rFonts w:ascii="Arial" w:hAnsi="Arial" w:cs="Arial"/>
          <w:sz w:val="22"/>
          <w:szCs w:val="22"/>
        </w:rPr>
        <w:t>KidSeries</w:t>
      </w:r>
      <w:proofErr w:type="spellEnd"/>
      <w:r w:rsidRPr="00FA6359">
        <w:rPr>
          <w:rFonts w:ascii="Arial" w:hAnsi="Arial" w:cs="Arial"/>
          <w:sz w:val="22"/>
          <w:szCs w:val="22"/>
        </w:rPr>
        <w:t xml:space="preserve"> plays for children and families, and has been producing full seasons of programming for both adults and children ever since.  Over the course of </w:t>
      </w:r>
      <w:r w:rsidRPr="00FA6359">
        <w:rPr>
          <w:rFonts w:ascii="Arial" w:hAnsi="Arial" w:cs="Arial"/>
          <w:b/>
          <w:sz w:val="22"/>
          <w:szCs w:val="22"/>
        </w:rPr>
        <w:t>forty seasons</w:t>
      </w:r>
      <w:r w:rsidRPr="00FA6359">
        <w:rPr>
          <w:rFonts w:ascii="Arial" w:hAnsi="Arial" w:cs="Arial"/>
          <w:sz w:val="22"/>
          <w:szCs w:val="22"/>
        </w:rPr>
        <w:t xml:space="preserve"> and over </w:t>
      </w:r>
      <w:r w:rsidRPr="00FA6359">
        <w:rPr>
          <w:rFonts w:ascii="Arial" w:hAnsi="Arial" w:cs="Arial"/>
          <w:b/>
          <w:sz w:val="22"/>
          <w:szCs w:val="22"/>
        </w:rPr>
        <w:t>two hundred productions</w:t>
      </w:r>
      <w:r w:rsidRPr="00FA6359">
        <w:rPr>
          <w:rFonts w:ascii="Arial" w:hAnsi="Arial" w:cs="Arial"/>
          <w:sz w:val="22"/>
          <w:szCs w:val="22"/>
        </w:rPr>
        <w:t xml:space="preserve">, Lifeline Theatre has made not only an indelible mark on the Chicago theatre scene, but an invaluable contribution to the theatre world at large. Lifeline’s dedicated artistic ensemble has developed </w:t>
      </w:r>
      <w:r w:rsidRPr="00FA6359">
        <w:rPr>
          <w:rFonts w:ascii="Arial" w:hAnsi="Arial" w:cs="Arial"/>
          <w:b/>
          <w:sz w:val="22"/>
          <w:szCs w:val="22"/>
        </w:rPr>
        <w:t>one hundred and forty-six world premiere literary adaptations</w:t>
      </w:r>
      <w:r w:rsidRPr="00FA6359">
        <w:rPr>
          <w:rFonts w:ascii="Arial" w:hAnsi="Arial" w:cs="Arial"/>
          <w:sz w:val="22"/>
          <w:szCs w:val="22"/>
        </w:rPr>
        <w:t xml:space="preserve"> </w:t>
      </w:r>
      <w:r w:rsidRPr="00FA6359">
        <w:rPr>
          <w:rFonts w:ascii="Arial" w:hAnsi="Arial" w:cs="Arial"/>
          <w:b/>
          <w:sz w:val="22"/>
          <w:szCs w:val="22"/>
        </w:rPr>
        <w:t>and</w:t>
      </w:r>
      <w:r w:rsidRPr="00FA6359">
        <w:rPr>
          <w:rFonts w:ascii="Arial" w:hAnsi="Arial" w:cs="Arial"/>
          <w:sz w:val="22"/>
          <w:szCs w:val="22"/>
        </w:rPr>
        <w:t xml:space="preserve"> </w:t>
      </w:r>
      <w:r w:rsidRPr="00FA6359">
        <w:rPr>
          <w:rFonts w:ascii="Arial" w:hAnsi="Arial" w:cs="Arial"/>
          <w:b/>
          <w:sz w:val="22"/>
          <w:szCs w:val="22"/>
        </w:rPr>
        <w:t>original plays</w:t>
      </w:r>
      <w:r w:rsidRPr="00FA6359">
        <w:rPr>
          <w:rFonts w:ascii="Arial" w:hAnsi="Arial" w:cs="Arial"/>
          <w:sz w:val="22"/>
          <w:szCs w:val="22"/>
        </w:rPr>
        <w:t xml:space="preserve">, nearly forty of which have had a life beyond their Lifeline premieres, with over </w:t>
      </w:r>
      <w:r w:rsidRPr="00FA6359">
        <w:rPr>
          <w:rFonts w:ascii="Arial" w:hAnsi="Arial" w:cs="Arial"/>
          <w:b/>
          <w:sz w:val="22"/>
          <w:szCs w:val="22"/>
        </w:rPr>
        <w:t>three hundred subsequent productions</w:t>
      </w:r>
      <w:r w:rsidRPr="00FA6359">
        <w:rPr>
          <w:rFonts w:ascii="Arial" w:hAnsi="Arial" w:cs="Arial"/>
          <w:sz w:val="22"/>
          <w:szCs w:val="22"/>
        </w:rPr>
        <w:t xml:space="preserve"> spread across over forty U.S. states, six Canadian provinces, plus productions in England, Ireland, Australia, South Africa, and Guatemala. Additionally, four scripts developed at Lifeline Theatre have gone on to U.S. national tours, and over a dozen have been published. Lifeline Theatre has </w:t>
      </w:r>
      <w:proofErr w:type="gramStart"/>
      <w:r w:rsidRPr="00FA6359">
        <w:rPr>
          <w:rFonts w:ascii="Arial" w:hAnsi="Arial" w:cs="Arial"/>
          <w:sz w:val="22"/>
          <w:szCs w:val="22"/>
        </w:rPr>
        <w:t>garnered</w:t>
      </w:r>
      <w:proofErr w:type="gramEnd"/>
      <w:r w:rsidRPr="00FA6359">
        <w:rPr>
          <w:rFonts w:ascii="Arial" w:hAnsi="Arial" w:cs="Arial"/>
          <w:sz w:val="22"/>
          <w:szCs w:val="22"/>
        </w:rPr>
        <w:t xml:space="preserve"> a total of </w:t>
      </w:r>
      <w:r w:rsidRPr="00FA6359">
        <w:rPr>
          <w:rFonts w:ascii="Arial" w:hAnsi="Arial" w:cs="Arial"/>
          <w:b/>
          <w:sz w:val="22"/>
          <w:szCs w:val="22"/>
        </w:rPr>
        <w:t>fifty-three Jeff Awards</w:t>
      </w:r>
      <w:r w:rsidRPr="00FA6359">
        <w:rPr>
          <w:rFonts w:ascii="Arial" w:hAnsi="Arial" w:cs="Arial"/>
          <w:sz w:val="22"/>
          <w:szCs w:val="22"/>
        </w:rPr>
        <w:t xml:space="preserve"> (Equity and Non-Equity), including sixteen for New Adaptation, New Musical, or New Work.</w:t>
      </w:r>
    </w:p>
    <w:p w14:paraId="5255A4D4" w14:textId="46503E44" w:rsidR="008C2A9E" w:rsidRPr="00566CF9" w:rsidRDefault="008C2A9E" w:rsidP="008C2A9E">
      <w:pPr>
        <w:pStyle w:val="NormalWeb"/>
        <w:spacing w:before="0" w:beforeAutospacing="0" w:after="0" w:afterAutospacing="0"/>
        <w:rPr>
          <w:rFonts w:ascii="Arial" w:hAnsi="Arial" w:cs="Arial"/>
          <w:b/>
          <w:bCs/>
          <w:sz w:val="22"/>
          <w:szCs w:val="22"/>
        </w:rPr>
      </w:pPr>
      <w:r w:rsidRPr="00566CF9">
        <w:rPr>
          <w:rFonts w:ascii="Arial" w:hAnsi="Arial" w:cs="Arial"/>
          <w:b/>
          <w:bCs/>
          <w:color w:val="000000"/>
          <w:sz w:val="22"/>
          <w:szCs w:val="22"/>
          <w:u w:val="single"/>
        </w:rPr>
        <w:t>Media contact</w:t>
      </w:r>
      <w:r w:rsidRPr="00566CF9">
        <w:rPr>
          <w:rFonts w:ascii="Arial" w:hAnsi="Arial" w:cs="Arial"/>
          <w:b/>
          <w:bCs/>
          <w:color w:val="000000"/>
          <w:sz w:val="22"/>
          <w:szCs w:val="22"/>
        </w:rPr>
        <w:t>:</w:t>
      </w:r>
    </w:p>
    <w:p w14:paraId="3AA1316F" w14:textId="1C595419" w:rsidR="008C2A9E" w:rsidRPr="008C2A9E" w:rsidRDefault="008C2A9E" w:rsidP="008C2A9E">
      <w:pPr>
        <w:pStyle w:val="NormalWeb"/>
        <w:spacing w:before="0" w:beforeAutospacing="0" w:after="0" w:afterAutospacing="0"/>
        <w:rPr>
          <w:rFonts w:ascii="Arial" w:hAnsi="Arial" w:cs="Arial"/>
          <w:sz w:val="22"/>
          <w:szCs w:val="22"/>
        </w:rPr>
      </w:pPr>
      <w:r w:rsidRPr="008C2A9E">
        <w:rPr>
          <w:rFonts w:ascii="Arial" w:hAnsi="Arial" w:cs="Arial"/>
          <w:color w:val="000000"/>
          <w:sz w:val="22"/>
          <w:szCs w:val="22"/>
        </w:rPr>
        <w:t>Nicole Rizzo</w:t>
      </w:r>
    </w:p>
    <w:p w14:paraId="54F22FB0" w14:textId="77777777" w:rsidR="008C2A9E" w:rsidRPr="008C2A9E" w:rsidRDefault="008C2A9E" w:rsidP="008C2A9E">
      <w:pPr>
        <w:pStyle w:val="NormalWeb"/>
        <w:spacing w:before="0" w:beforeAutospacing="0" w:after="0" w:afterAutospacing="0"/>
        <w:rPr>
          <w:rFonts w:ascii="Arial" w:hAnsi="Arial" w:cs="Arial"/>
          <w:sz w:val="22"/>
          <w:szCs w:val="22"/>
        </w:rPr>
      </w:pPr>
      <w:r w:rsidRPr="008C2A9E">
        <w:rPr>
          <w:rFonts w:ascii="Arial" w:hAnsi="Arial" w:cs="Arial"/>
          <w:color w:val="000000"/>
          <w:sz w:val="22"/>
          <w:szCs w:val="22"/>
        </w:rPr>
        <w:t>The Silverman Group, Inc.</w:t>
      </w:r>
    </w:p>
    <w:p w14:paraId="6A1C4DE6" w14:textId="77777777" w:rsidR="008C2A9E" w:rsidRPr="008C2A9E" w:rsidRDefault="008C2A9E" w:rsidP="008C2A9E">
      <w:pPr>
        <w:pStyle w:val="NormalWeb"/>
        <w:spacing w:before="0" w:beforeAutospacing="0" w:after="0" w:afterAutospacing="0"/>
        <w:rPr>
          <w:rFonts w:ascii="Arial" w:hAnsi="Arial" w:cs="Arial"/>
          <w:sz w:val="22"/>
          <w:szCs w:val="22"/>
        </w:rPr>
      </w:pPr>
      <w:hyperlink r:id="rId14" w:history="1">
        <w:r w:rsidRPr="008C2A9E">
          <w:rPr>
            <w:rStyle w:val="Hyperlink"/>
            <w:rFonts w:ascii="Arial" w:hAnsi="Arial" w:cs="Arial"/>
            <w:color w:val="0563C1"/>
            <w:sz w:val="22"/>
            <w:szCs w:val="22"/>
          </w:rPr>
          <w:t>nicole@silvermangroupchicago.com</w:t>
        </w:r>
      </w:hyperlink>
    </w:p>
    <w:p w14:paraId="5AE55E06" w14:textId="77777777" w:rsidR="008C2A9E" w:rsidRPr="008C2A9E" w:rsidRDefault="008C2A9E" w:rsidP="008C2A9E">
      <w:pPr>
        <w:pStyle w:val="NormalWeb"/>
        <w:spacing w:before="0" w:beforeAutospacing="0" w:after="0" w:afterAutospacing="0"/>
        <w:rPr>
          <w:rFonts w:ascii="Arial" w:hAnsi="Arial" w:cs="Arial"/>
          <w:sz w:val="22"/>
          <w:szCs w:val="22"/>
        </w:rPr>
      </w:pPr>
      <w:r w:rsidRPr="008C2A9E">
        <w:rPr>
          <w:rFonts w:ascii="Arial" w:hAnsi="Arial" w:cs="Arial"/>
          <w:color w:val="000000"/>
          <w:sz w:val="22"/>
          <w:szCs w:val="22"/>
        </w:rPr>
        <w:t>630.631.7156 (cell)</w:t>
      </w:r>
    </w:p>
    <w:p w14:paraId="37736DDC" w14:textId="0C026126" w:rsidR="00702F87" w:rsidRPr="007446E7" w:rsidRDefault="00702F87" w:rsidP="008C2A9E">
      <w:pPr>
        <w:pStyle w:val="NormalWeb"/>
        <w:spacing w:before="240" w:beforeAutospacing="0" w:after="240" w:afterAutospacing="0"/>
      </w:pPr>
    </w:p>
    <w:sectPr w:rsidR="00702F87" w:rsidRPr="0074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34FB5"/>
    <w:multiLevelType w:val="multilevel"/>
    <w:tmpl w:val="23C21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5414596">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77484576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email"/>
    <w:linkToQuery/>
    <w:dataType w:val="native"/>
    <w:connectString w:val="Provider=Microsoft.ACE.OLEDB.12.0;User ID=Admin;Data Source=C:\Users\NicoleRizzo\OneDrive - The Silverman Group Inc\Desktop\Test Email Sen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EMAIL"/>
    <w:mailSubject w:val="t"/>
    <w:viewMergedData/>
    <w:odso>
      <w:udl w:val="Provider=Microsoft.ACE.OLEDB.12.0;User ID=Admin;Data Source=C:\Users\NicoleRizzo\OneDrive - The Silverman Group Inc\Desktop\Test Email Sen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type w:val="dbColumn"/>
        <w:name w:val="TITLE"/>
        <w:mappedName w:val="Courtesy Title"/>
        <w:column w:val="3"/>
        <w:lid w:val="en-US"/>
      </w:fieldMapData>
      <w:fieldMapData>
        <w:type w:val="dbColumn"/>
        <w:name w:val="FIRST"/>
        <w:mappedName w:val="First Name"/>
        <w:column w:val="0"/>
        <w:lid w:val="en-US"/>
      </w:fieldMapData>
      <w:fieldMapData>
        <w:lid w:val="en-US"/>
      </w:fieldMapData>
      <w:fieldMapData>
        <w:type w:val="dbColumn"/>
        <w:name w:val="LAST"/>
        <w:mappedName w:val="Last Name"/>
        <w:column w:val="1"/>
        <w:lid w:val="en-US"/>
      </w:fieldMapData>
      <w:fieldMapData>
        <w:lid w:val="en-US"/>
      </w:fieldMapData>
      <w:fieldMapData>
        <w:lid w:val="en-US"/>
      </w:fieldMapData>
      <w:fieldMapData>
        <w:lid w:val="en-US"/>
      </w:fieldMapData>
      <w:fieldMapData>
        <w:type w:val="dbColumn"/>
        <w:name w:val="COMPANY"/>
        <w:mappedName w:val="Company"/>
        <w:column w:val="2"/>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68"/>
    <w:rsid w:val="0000501E"/>
    <w:rsid w:val="000363CD"/>
    <w:rsid w:val="00050509"/>
    <w:rsid w:val="001058A6"/>
    <w:rsid w:val="001454F7"/>
    <w:rsid w:val="00162CE9"/>
    <w:rsid w:val="001D4270"/>
    <w:rsid w:val="001F0381"/>
    <w:rsid w:val="001F46C9"/>
    <w:rsid w:val="002346A6"/>
    <w:rsid w:val="002B64E3"/>
    <w:rsid w:val="002E4714"/>
    <w:rsid w:val="00353152"/>
    <w:rsid w:val="00357BC1"/>
    <w:rsid w:val="0039373E"/>
    <w:rsid w:val="0041209B"/>
    <w:rsid w:val="004E3479"/>
    <w:rsid w:val="005250B6"/>
    <w:rsid w:val="00566CF9"/>
    <w:rsid w:val="005A6D89"/>
    <w:rsid w:val="00661772"/>
    <w:rsid w:val="006E2230"/>
    <w:rsid w:val="00702F87"/>
    <w:rsid w:val="007446E7"/>
    <w:rsid w:val="00791A68"/>
    <w:rsid w:val="007E0DFB"/>
    <w:rsid w:val="007F1428"/>
    <w:rsid w:val="00806C89"/>
    <w:rsid w:val="0086478A"/>
    <w:rsid w:val="00896E30"/>
    <w:rsid w:val="008C2A9E"/>
    <w:rsid w:val="008D4161"/>
    <w:rsid w:val="00900A72"/>
    <w:rsid w:val="009837CC"/>
    <w:rsid w:val="00990102"/>
    <w:rsid w:val="009B5633"/>
    <w:rsid w:val="00A11F79"/>
    <w:rsid w:val="00A32E36"/>
    <w:rsid w:val="00A42B17"/>
    <w:rsid w:val="00A55E31"/>
    <w:rsid w:val="00B56586"/>
    <w:rsid w:val="00B86BCA"/>
    <w:rsid w:val="00B926AA"/>
    <w:rsid w:val="00BC37AC"/>
    <w:rsid w:val="00C802EB"/>
    <w:rsid w:val="00C92A0B"/>
    <w:rsid w:val="00D1288D"/>
    <w:rsid w:val="00D61666"/>
    <w:rsid w:val="00D96119"/>
    <w:rsid w:val="00DC6C69"/>
    <w:rsid w:val="00E01852"/>
    <w:rsid w:val="00E2098C"/>
    <w:rsid w:val="00E636EC"/>
    <w:rsid w:val="00F145A7"/>
    <w:rsid w:val="00F5218F"/>
    <w:rsid w:val="00F639D9"/>
    <w:rsid w:val="00F6491A"/>
    <w:rsid w:val="00FA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CE6F"/>
  <w15:chartTrackingRefBased/>
  <w15:docId w15:val="{74015048-9890-4D10-AE65-B6872841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87"/>
    <w:pPr>
      <w:spacing w:after="0" w:line="240" w:lineRule="auto"/>
    </w:pPr>
    <w:rPr>
      <w:rFonts w:ascii="Calibri" w:hAnsi="Calibri" w:cs="Calibri"/>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F87"/>
    <w:rPr>
      <w:color w:val="0000FF"/>
      <w:u w:val="single"/>
    </w:rPr>
  </w:style>
  <w:style w:type="character" w:styleId="UnresolvedMention">
    <w:name w:val="Unresolved Mention"/>
    <w:basedOn w:val="DefaultParagraphFont"/>
    <w:uiPriority w:val="99"/>
    <w:semiHidden/>
    <w:unhideWhenUsed/>
    <w:rsid w:val="00BC37AC"/>
    <w:rPr>
      <w:color w:val="605E5C"/>
      <w:shd w:val="clear" w:color="auto" w:fill="E1DFDD"/>
    </w:rPr>
  </w:style>
  <w:style w:type="character" w:styleId="FollowedHyperlink">
    <w:name w:val="FollowedHyperlink"/>
    <w:basedOn w:val="DefaultParagraphFont"/>
    <w:uiPriority w:val="99"/>
    <w:semiHidden/>
    <w:unhideWhenUsed/>
    <w:rsid w:val="0041209B"/>
    <w:rPr>
      <w:color w:val="954F72" w:themeColor="followedHyperlink"/>
      <w:u w:val="single"/>
    </w:rPr>
  </w:style>
  <w:style w:type="paragraph" w:styleId="NormalWeb">
    <w:name w:val="Normal (Web)"/>
    <w:basedOn w:val="Normal"/>
    <w:uiPriority w:val="99"/>
    <w:unhideWhenUsed/>
    <w:rsid w:val="00B56586"/>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B5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4843">
      <w:bodyDiv w:val="1"/>
      <w:marLeft w:val="0"/>
      <w:marRight w:val="0"/>
      <w:marTop w:val="0"/>
      <w:marBottom w:val="0"/>
      <w:divBdr>
        <w:top w:val="none" w:sz="0" w:space="0" w:color="auto"/>
        <w:left w:val="none" w:sz="0" w:space="0" w:color="auto"/>
        <w:bottom w:val="none" w:sz="0" w:space="0" w:color="auto"/>
        <w:right w:val="none" w:sz="0" w:space="0" w:color="auto"/>
      </w:divBdr>
    </w:div>
    <w:div w:id="446891930">
      <w:bodyDiv w:val="1"/>
      <w:marLeft w:val="0"/>
      <w:marRight w:val="0"/>
      <w:marTop w:val="0"/>
      <w:marBottom w:val="0"/>
      <w:divBdr>
        <w:top w:val="none" w:sz="0" w:space="0" w:color="auto"/>
        <w:left w:val="none" w:sz="0" w:space="0" w:color="auto"/>
        <w:bottom w:val="none" w:sz="0" w:space="0" w:color="auto"/>
        <w:right w:val="none" w:sz="0" w:space="0" w:color="auto"/>
      </w:divBdr>
    </w:div>
    <w:div w:id="800225423">
      <w:bodyDiv w:val="1"/>
      <w:marLeft w:val="0"/>
      <w:marRight w:val="0"/>
      <w:marTop w:val="0"/>
      <w:marBottom w:val="0"/>
      <w:divBdr>
        <w:top w:val="none" w:sz="0" w:space="0" w:color="auto"/>
        <w:left w:val="none" w:sz="0" w:space="0" w:color="auto"/>
        <w:bottom w:val="none" w:sz="0" w:space="0" w:color="auto"/>
        <w:right w:val="none" w:sz="0" w:space="0" w:color="auto"/>
      </w:divBdr>
    </w:div>
    <w:div w:id="1782607785">
      <w:bodyDiv w:val="1"/>
      <w:marLeft w:val="0"/>
      <w:marRight w:val="0"/>
      <w:marTop w:val="0"/>
      <w:marBottom w:val="0"/>
      <w:divBdr>
        <w:top w:val="none" w:sz="0" w:space="0" w:color="auto"/>
        <w:left w:val="none" w:sz="0" w:space="0" w:color="auto"/>
        <w:bottom w:val="none" w:sz="0" w:space="0" w:color="auto"/>
        <w:right w:val="none" w:sz="0" w:space="0" w:color="auto"/>
      </w:divBdr>
    </w:div>
    <w:div w:id="1870609755">
      <w:bodyDiv w:val="1"/>
      <w:marLeft w:val="0"/>
      <w:marRight w:val="0"/>
      <w:marTop w:val="0"/>
      <w:marBottom w:val="0"/>
      <w:divBdr>
        <w:top w:val="none" w:sz="0" w:space="0" w:color="auto"/>
        <w:left w:val="none" w:sz="0" w:space="0" w:color="auto"/>
        <w:bottom w:val="none" w:sz="0" w:space="0" w:color="auto"/>
        <w:right w:val="none" w:sz="0" w:space="0" w:color="auto"/>
      </w:divBdr>
    </w:div>
    <w:div w:id="18822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felinetheat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ifelinetheat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felinetheatr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felinetheatre.com/" TargetMode="External"/><Relationship Id="rId4" Type="http://schemas.openxmlformats.org/officeDocument/2006/relationships/numbering" Target="numbering.xml"/><Relationship Id="rId9" Type="http://schemas.openxmlformats.org/officeDocument/2006/relationships/hyperlink" Target="https://drive.google.com/drive/folders/1o2StgQ_qU9XlFbZqT0D7OhHR6-dLNAvs" TargetMode="External"/><Relationship Id="rId14"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NicoleRizzo\OneDrive%20-%20The%20Silverman%20Group%20Inc\Desktop\Test%20Email%20Send.xlsx" TargetMode="External"/><Relationship Id="rId1" Type="http://schemas.openxmlformats.org/officeDocument/2006/relationships/mailMergeSource" Target="file:///C:\Users\NicoleRizzo\OneDrive%20-%20The%20Silverman%20Group%20Inc\Desktop\Test%20Email%20Sen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4" ma:contentTypeDescription="Create a new document." ma:contentTypeScope="" ma:versionID="6832adcbbe6ead799163bae6203ed95d">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fd812593f3bb81d5057080ae17bec119"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documentManagement>
</p:properties>
</file>

<file path=customXml/itemProps1.xml><?xml version="1.0" encoding="utf-8"?>
<ds:datastoreItem xmlns:ds="http://schemas.openxmlformats.org/officeDocument/2006/customXml" ds:itemID="{116286A3-3A76-4FFF-8C6F-B30528E1C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2BABF-0202-44DB-9C44-554EA50AADD3}">
  <ds:schemaRefs>
    <ds:schemaRef ds:uri="http://schemas.microsoft.com/sharepoint/v3/contenttype/forms"/>
  </ds:schemaRefs>
</ds:datastoreItem>
</file>

<file path=customXml/itemProps3.xml><?xml version="1.0" encoding="utf-8"?>
<ds:datastoreItem xmlns:ds="http://schemas.openxmlformats.org/officeDocument/2006/customXml" ds:itemID="{20CAFFBF-D6BA-4107-B1DB-46F3019E1B4B}">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Rizzo</dc:creator>
  <cp:keywords/>
  <dc:description/>
  <cp:lastModifiedBy>Nicole Rizzo</cp:lastModifiedBy>
  <cp:revision>56</cp:revision>
  <dcterms:created xsi:type="dcterms:W3CDTF">2023-12-04T21:46:00Z</dcterms:created>
  <dcterms:modified xsi:type="dcterms:W3CDTF">2023-12-07T20:16:00Z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0x010100F47F9095A58AB24CB11758714A4F7C2E</vt:lpwstr>
  </property>
  <property fmtid="{D5CDD505-2E9C-101B-9397-08002B2CF9AE}" pid="3" name="MediaServiceImageTags">
    <vt:lpwstr/>
  </property>
</Properties>
</file>